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16" w:rsidRPr="006B6816" w:rsidRDefault="006B6816" w:rsidP="006B681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A0A0A"/>
          <w:kern w:val="36"/>
        </w:rPr>
      </w:pPr>
      <w:r w:rsidRPr="006B6816">
        <w:rPr>
          <w:rFonts w:ascii="Verdana" w:eastAsia="Times New Roman" w:hAnsi="Verdana" w:cs="Times New Roman"/>
          <w:b/>
          <w:bCs/>
          <w:color w:val="0A0A0A"/>
          <w:kern w:val="36"/>
        </w:rPr>
        <w:t>Образец претензии к договору поставки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20 мая 2013г.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jc w:val="right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ООО "Конгломерат"</w:t>
      </w:r>
      <w:r w:rsidRPr="006B6816">
        <w:rPr>
          <w:rFonts w:ascii="Verdana" w:eastAsia="Times New Roman" w:hAnsi="Verdana" w:cs="Times New Roman"/>
          <w:color w:val="0A0A0A"/>
        </w:rPr>
        <w:br/>
        <w:t>Генеральному директору</w:t>
      </w:r>
      <w:r w:rsidRPr="006B6816">
        <w:rPr>
          <w:rFonts w:ascii="Verdana" w:eastAsia="Times New Roman" w:hAnsi="Verdana" w:cs="Times New Roman"/>
          <w:color w:val="0A0A0A"/>
        </w:rPr>
        <w:br/>
        <w:t>Г-ну Иванову И.И. </w:t>
      </w:r>
      <w:r w:rsidRPr="006B6816">
        <w:rPr>
          <w:rFonts w:ascii="Verdana" w:eastAsia="Times New Roman" w:hAnsi="Verdana" w:cs="Times New Roman"/>
          <w:color w:val="0A0A0A"/>
        </w:rPr>
        <w:br/>
        <w:t>Юр. адрес: 400000, </w:t>
      </w:r>
      <w:r w:rsidRPr="006B6816">
        <w:rPr>
          <w:rFonts w:ascii="Verdana" w:eastAsia="Times New Roman" w:hAnsi="Verdana" w:cs="Times New Roman"/>
          <w:color w:val="0A0A0A"/>
        </w:rPr>
        <w:br/>
      </w:r>
      <w:proofErr w:type="spellStart"/>
      <w:r w:rsidRPr="006B6816">
        <w:rPr>
          <w:rFonts w:ascii="Verdana" w:eastAsia="Times New Roman" w:hAnsi="Verdana" w:cs="Times New Roman"/>
          <w:color w:val="0A0A0A"/>
        </w:rPr>
        <w:t>К-ская</w:t>
      </w:r>
      <w:proofErr w:type="spellEnd"/>
      <w:r w:rsidRPr="006B6816">
        <w:rPr>
          <w:rFonts w:ascii="Verdana" w:eastAsia="Times New Roman" w:hAnsi="Verdana" w:cs="Times New Roman"/>
          <w:color w:val="0A0A0A"/>
        </w:rPr>
        <w:t xml:space="preserve"> обл., г. </w:t>
      </w:r>
      <w:proofErr w:type="spellStart"/>
      <w:r w:rsidRPr="006B6816">
        <w:rPr>
          <w:rFonts w:ascii="Verdana" w:eastAsia="Times New Roman" w:hAnsi="Verdana" w:cs="Times New Roman"/>
          <w:color w:val="0A0A0A"/>
        </w:rPr>
        <w:t>К-ск</w:t>
      </w:r>
      <w:proofErr w:type="spellEnd"/>
      <w:r w:rsidRPr="006B6816">
        <w:rPr>
          <w:rFonts w:ascii="Verdana" w:eastAsia="Times New Roman" w:hAnsi="Verdana" w:cs="Times New Roman"/>
          <w:color w:val="0A0A0A"/>
        </w:rPr>
        <w:t>,</w:t>
      </w:r>
      <w:r w:rsidRPr="006B6816">
        <w:rPr>
          <w:rFonts w:ascii="Verdana" w:eastAsia="Times New Roman" w:hAnsi="Verdana" w:cs="Times New Roman"/>
          <w:color w:val="0A0A0A"/>
        </w:rPr>
        <w:br/>
        <w:t>ул. Ленина, д.15</w:t>
      </w:r>
      <w:r w:rsidRPr="006B6816">
        <w:rPr>
          <w:rFonts w:ascii="Verdana" w:eastAsia="Times New Roman" w:hAnsi="Verdana" w:cs="Times New Roman"/>
          <w:color w:val="0A0A0A"/>
        </w:rPr>
        <w:br/>
        <w:t>т/факс: (____) _________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jc w:val="center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br/>
      </w:r>
      <w:r w:rsidRPr="006B6816">
        <w:rPr>
          <w:rFonts w:ascii="Verdana" w:eastAsia="Times New Roman" w:hAnsi="Verdana" w:cs="Times New Roman"/>
          <w:b/>
          <w:bCs/>
          <w:color w:val="0A0A0A"/>
        </w:rPr>
        <w:t>ПРЕТЕНЗИЯ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ЗАО "Организация" в период с 15 марта 2013г. по 25 марта 2013г. произвело поставку оборудования ООО "Конгломерат" на сумму 1 113 524,00 руб. по договору поставки №265 от 01.03.2013 г. Это подтверждается следующими документами: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- счет - фактура № 5392 от 15.03.2013 г.;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- квитанция о приемке контейнера № ЭК 318117 от 15.03.2013 г.;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- счет - фактура №.5393от 25.03.2013 г.;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- квитанция о приемке контейнера № ЭК 318295 от 25.03.2013 г.;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В свою очередь ООО "Конгломерат" выполнило свои обязательства по оплате оборудования ЗАО "Организация" частично (общая сумма перечисленных денежных средств за поставленный товар составляет 223 596,54 руб.)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Таким образом, сумма задолженности ООО "Конгломерат" перед ЗАО "Организация" составляет 889 927,46 руб. на основании документов: акт сверки взаимных расчетов по состоянию на 01.04.2013 г., составленному в одностороннем порядке ЗАО "Организация".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Согласно спецификациям оборудование должно быть оплачено в течение 30 (тридцати) календарных дней с момента отгрузки продукции. В случае нарушения Покупателем вышеназванного срока оплаты Покупатель уплачивает Поставщику штрафную неустойку в виде пени в размере 0,1% от неоплаченной суммы за каждый день просрочки.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На основании ст. 395 и ст. 486 ГК РФ Вам надлежит уплатить неустойку за просрочку оплаты поставленного товара. Неустойка составила за период с 26.03.2013г по 20.05.2005г.(26 дней просрочки) 23 138,11 рублей: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889 927,46 руб. * 0,1 % * 26 дней просрочки = 23 138,11 рублей.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На основании вышеизложенного Вам надлежит уплатить: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1) Стоимость неоплаченного оборудования- 889 927,46 рублей.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lastRenderedPageBreak/>
        <w:t>2) Неустойку за просрочку оплаты - 23 138,11 рублей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Всего: 913065 руб. 57 коп. (девятьсот тринадцать тысяч шестьдесят пять рублей 57 копеек).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На основании вышеизложенного претензионную сумму предлагаем Вам перечислить на расчетный счет ЗАО "Организация" в срок до 30.05.2013 г.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В случае неисполнения в указанный срок, ЗАО "Организация" будет вынуждено обратиться в Арбитражный суд для принудительного взыскания суммы задолженности и штрафных санкций, при этом просим учесть, что все судебные расходы будут возложены на Вас.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t>Банковские реквизиты ООО "Организация": </w:t>
      </w:r>
      <w:r w:rsidRPr="006B6816">
        <w:rPr>
          <w:rFonts w:ascii="Verdana" w:eastAsia="Times New Roman" w:hAnsi="Verdana" w:cs="Times New Roman"/>
          <w:color w:val="0A0A0A"/>
        </w:rPr>
        <w:br/>
      </w:r>
      <w:proofErr w:type="spellStart"/>
      <w:r w:rsidRPr="006B6816">
        <w:rPr>
          <w:rFonts w:ascii="Verdana" w:eastAsia="Times New Roman" w:hAnsi="Verdana" w:cs="Times New Roman"/>
          <w:color w:val="0A0A0A"/>
        </w:rPr>
        <w:t>р</w:t>
      </w:r>
      <w:proofErr w:type="spellEnd"/>
      <w:r w:rsidRPr="006B6816">
        <w:rPr>
          <w:rFonts w:ascii="Verdana" w:eastAsia="Times New Roman" w:hAnsi="Verdana" w:cs="Times New Roman"/>
          <w:color w:val="0A0A0A"/>
        </w:rPr>
        <w:t xml:space="preserve">/с 40 702 810 000000 </w:t>
      </w:r>
      <w:proofErr w:type="spellStart"/>
      <w:r w:rsidRPr="006B6816">
        <w:rPr>
          <w:rFonts w:ascii="Verdana" w:eastAsia="Times New Roman" w:hAnsi="Verdana" w:cs="Times New Roman"/>
          <w:color w:val="0A0A0A"/>
        </w:rPr>
        <w:t>000000</w:t>
      </w:r>
      <w:proofErr w:type="spellEnd"/>
      <w:r w:rsidRPr="006B6816">
        <w:rPr>
          <w:rFonts w:ascii="Verdana" w:eastAsia="Times New Roman" w:hAnsi="Verdana" w:cs="Times New Roman"/>
          <w:color w:val="0A0A0A"/>
        </w:rPr>
        <w:br/>
        <w:t>Банк_________________</w:t>
      </w:r>
      <w:r w:rsidRPr="006B6816">
        <w:rPr>
          <w:rFonts w:ascii="Verdana" w:eastAsia="Times New Roman" w:hAnsi="Verdana" w:cs="Times New Roman"/>
          <w:color w:val="0A0A0A"/>
        </w:rPr>
        <w:br/>
        <w:t>БИК ________________</w:t>
      </w:r>
      <w:r w:rsidRPr="006B6816">
        <w:rPr>
          <w:rFonts w:ascii="Verdana" w:eastAsia="Times New Roman" w:hAnsi="Verdana" w:cs="Times New Roman"/>
          <w:color w:val="0A0A0A"/>
        </w:rPr>
        <w:br/>
        <w:t>к/с _________________</w:t>
      </w:r>
      <w:r w:rsidRPr="006B6816">
        <w:rPr>
          <w:rFonts w:ascii="Verdana" w:eastAsia="Times New Roman" w:hAnsi="Verdana" w:cs="Times New Roman"/>
          <w:color w:val="0A0A0A"/>
        </w:rPr>
        <w:br/>
        <w:t>ИНН/КПП ____________</w:t>
      </w:r>
    </w:p>
    <w:p w:rsidR="006B6816" w:rsidRPr="006B6816" w:rsidRDefault="006B6816" w:rsidP="006B6816">
      <w:pPr>
        <w:spacing w:before="100" w:beforeAutospacing="1" w:after="100" w:afterAutospacing="1" w:line="240" w:lineRule="auto"/>
        <w:ind w:left="187" w:firstLine="374"/>
        <w:rPr>
          <w:rFonts w:ascii="Verdana" w:eastAsia="Times New Roman" w:hAnsi="Verdana" w:cs="Times New Roman"/>
          <w:color w:val="0A0A0A"/>
        </w:rPr>
      </w:pPr>
      <w:r w:rsidRPr="006B6816">
        <w:rPr>
          <w:rFonts w:ascii="Verdana" w:eastAsia="Times New Roman" w:hAnsi="Verdana" w:cs="Times New Roman"/>
          <w:color w:val="0A0A0A"/>
        </w:rPr>
        <w:br/>
        <w:t>Директор Петров П.П.</w:t>
      </w:r>
    </w:p>
    <w:p w:rsidR="00855483" w:rsidRDefault="00855483"/>
    <w:sectPr w:rsidR="0085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B6816"/>
    <w:rsid w:val="006B6816"/>
    <w:rsid w:val="0085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">
    <w:name w:val="jj"/>
    <w:basedOn w:val="a"/>
    <w:rsid w:val="006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816"/>
  </w:style>
  <w:style w:type="paragraph" w:customStyle="1" w:styleId="j">
    <w:name w:val="j"/>
    <w:basedOn w:val="a"/>
    <w:rsid w:val="006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2015-05-30T09:24:00Z</dcterms:created>
  <dcterms:modified xsi:type="dcterms:W3CDTF">2015-05-30T09:24:00Z</dcterms:modified>
</cp:coreProperties>
</file>