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75" w:rsidRPr="000E4375" w:rsidRDefault="000E4375" w:rsidP="000E4375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0E4375">
        <w:rPr>
          <w:rFonts w:ascii="Tahoma" w:eastAsia="Times New Roman" w:hAnsi="Tahoma" w:cs="Tahoma"/>
          <w:color w:val="000000"/>
          <w:sz w:val="27"/>
          <w:szCs w:val="27"/>
        </w:rPr>
        <w:t>ДОГОВОР КУПЛИ-ПРОДАЖИ КВАРТИРЫ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  <w:t>_________ область, город _________, _____ (день) _____ (месяц) две тысячи пятнадцатого года</w:t>
      </w:r>
    </w:p>
    <w:p w:rsidR="00553815" w:rsidRPr="000E4375" w:rsidRDefault="000E4375" w:rsidP="000E4375"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заключили настоящий договор о нижеследующем: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2. 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 № __________ от _____ __________ _____ года.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 xml:space="preserve">3. По согласованию сторон Продавец продал, а Покупатель купил указанную квартиру за __________ (__________ миллионов) рублей. </w:t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lastRenderedPageBreak/>
        <w:t>Расчет между сторонами произведен полностью до подписания настоящего договора.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(Или </w:t>
      </w:r>
      <w:proofErr w:type="spellStart"/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kvartirastudio.ru</w:t>
      </w:r>
      <w:proofErr w:type="spellEnd"/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 xml:space="preserve"> указывает: 5. На момент заключения настоящего договора в указанной квартире зарегистрированных лиц нет.)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10. Настоящий договор составлен и подписан в трех экземплярах, имеющих равную юридическую силу.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Подписи сторон: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Продавец: _________________________________________________ (ФИО полностью, подпись)</w:t>
      </w:r>
      <w:r w:rsidRPr="000E437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0E4375">
        <w:rPr>
          <w:rFonts w:ascii="Tahoma" w:eastAsia="Times New Roman" w:hAnsi="Tahoma" w:cs="Tahoma"/>
          <w:color w:val="000000"/>
          <w:sz w:val="27"/>
          <w:szCs w:val="27"/>
          <w:shd w:val="clear" w:color="auto" w:fill="FBFBFB"/>
        </w:rPr>
        <w:t>Покупатель: ________________________________________________ (ФИО полностью, подпись)</w:t>
      </w:r>
    </w:p>
    <w:sectPr w:rsidR="00553815" w:rsidRPr="000E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>
    <w:useFELayout/>
  </w:compat>
  <w:rsids>
    <w:rsidRoot w:val="000E4375"/>
    <w:rsid w:val="000E4375"/>
    <w:rsid w:val="0055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0E4375"/>
  </w:style>
  <w:style w:type="character" w:customStyle="1" w:styleId="html-comment">
    <w:name w:val="html-comment"/>
    <w:basedOn w:val="a0"/>
    <w:rsid w:val="000E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2015-04-27T05:08:00Z</dcterms:created>
  <dcterms:modified xsi:type="dcterms:W3CDTF">2015-04-27T05:09:00Z</dcterms:modified>
</cp:coreProperties>
</file>