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565"/>
        <w:gridCol w:w="7566"/>
      </w:tblGrid>
      <w:tr w:rsidR="006659FB" w:rsidRPr="006659FB" w:rsidTr="006659FB">
        <w:trPr>
          <w:tblCellSpacing w:w="15" w:type="dxa"/>
        </w:trPr>
        <w:tc>
          <w:tcPr>
            <w:tcW w:w="2500" w:type="pct"/>
            <w:hideMark/>
          </w:tcPr>
          <w:p w:rsidR="006659FB" w:rsidRPr="006659FB" w:rsidRDefault="006659FB" w:rsidP="006659FB">
            <w:pPr>
              <w:spacing w:after="0" w:line="496" w:lineRule="atLeast"/>
              <w:rPr>
                <w:rFonts w:ascii="Arial" w:eastAsia="Times New Roman" w:hAnsi="Arial" w:cs="Arial"/>
                <w:color w:val="252525"/>
                <w:sz w:val="31"/>
                <w:szCs w:val="31"/>
              </w:rPr>
            </w:pP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t>Отдел снабжения</w:t>
            </w:r>
          </w:p>
        </w:tc>
        <w:tc>
          <w:tcPr>
            <w:tcW w:w="2500" w:type="pct"/>
            <w:hideMark/>
          </w:tcPr>
          <w:p w:rsidR="006659FB" w:rsidRPr="006659FB" w:rsidRDefault="006659FB" w:rsidP="006659FB">
            <w:pPr>
              <w:spacing w:after="0" w:line="496" w:lineRule="atLeast"/>
              <w:jc w:val="right"/>
              <w:rPr>
                <w:rFonts w:ascii="Arial" w:eastAsia="Times New Roman" w:hAnsi="Arial" w:cs="Arial"/>
                <w:color w:val="252525"/>
                <w:sz w:val="31"/>
                <w:szCs w:val="31"/>
              </w:rPr>
            </w:pP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t>Генеральному директору</w:t>
            </w:r>
            <w:r w:rsidRPr="006659FB">
              <w:rPr>
                <w:rFonts w:ascii="Arial" w:eastAsia="Times New Roman" w:hAnsi="Arial" w:cs="Arial"/>
                <w:color w:val="252525"/>
                <w:sz w:val="31"/>
              </w:rPr>
              <w:t> </w:t>
            </w: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br/>
              <w:t>ООО «Магнит»</w:t>
            </w:r>
            <w:r w:rsidRPr="006659FB">
              <w:rPr>
                <w:rFonts w:ascii="Arial" w:eastAsia="Times New Roman" w:hAnsi="Arial" w:cs="Arial"/>
                <w:color w:val="252525"/>
                <w:sz w:val="31"/>
              </w:rPr>
              <w:t> </w:t>
            </w: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br/>
              <w:t>Семеновой Ирине Григорьевне</w:t>
            </w:r>
          </w:p>
        </w:tc>
      </w:tr>
    </w:tbl>
    <w:p w:rsidR="006659FB" w:rsidRPr="006659FB" w:rsidRDefault="006659FB" w:rsidP="0066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br/>
      </w:r>
    </w:p>
    <w:p w:rsidR="006659FB" w:rsidRPr="006659FB" w:rsidRDefault="006659FB" w:rsidP="006659FB">
      <w:pPr>
        <w:spacing w:after="222" w:line="496" w:lineRule="atLeast"/>
        <w:rPr>
          <w:rFonts w:ascii="Arial" w:eastAsia="Times New Roman" w:hAnsi="Arial" w:cs="Arial"/>
          <w:color w:val="252525"/>
          <w:sz w:val="31"/>
          <w:szCs w:val="31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t>ДОКЛАДНАЯ ЗАПИСКА</w:t>
      </w:r>
    </w:p>
    <w:p w:rsidR="006659FB" w:rsidRPr="006659FB" w:rsidRDefault="006659FB" w:rsidP="006659FB">
      <w:pPr>
        <w:spacing w:after="222" w:line="496" w:lineRule="atLeast"/>
        <w:rPr>
          <w:rFonts w:ascii="Arial" w:eastAsia="Times New Roman" w:hAnsi="Arial" w:cs="Arial"/>
          <w:color w:val="252525"/>
          <w:sz w:val="31"/>
          <w:szCs w:val="31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t>2013-04-10-ЦН от 04.10.2013 г.</w:t>
      </w:r>
    </w:p>
    <w:p w:rsidR="006659FB" w:rsidRPr="006659FB" w:rsidRDefault="006659FB" w:rsidP="0066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br/>
      </w:r>
    </w:p>
    <w:p w:rsidR="006659FB" w:rsidRPr="006659FB" w:rsidRDefault="006659FB" w:rsidP="006659FB">
      <w:pPr>
        <w:spacing w:after="222" w:line="496" w:lineRule="atLeast"/>
        <w:rPr>
          <w:rFonts w:ascii="Arial" w:eastAsia="Times New Roman" w:hAnsi="Arial" w:cs="Arial"/>
          <w:color w:val="252525"/>
          <w:sz w:val="31"/>
          <w:szCs w:val="31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t>О премировании</w:t>
      </w:r>
    </w:p>
    <w:p w:rsidR="006659FB" w:rsidRPr="006659FB" w:rsidRDefault="006659FB" w:rsidP="0066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br/>
      </w:r>
    </w:p>
    <w:p w:rsidR="006659FB" w:rsidRPr="006659FB" w:rsidRDefault="006659FB" w:rsidP="006659FB">
      <w:pPr>
        <w:spacing w:after="222" w:line="496" w:lineRule="atLeast"/>
        <w:rPr>
          <w:rFonts w:ascii="Arial" w:eastAsia="Times New Roman" w:hAnsi="Arial" w:cs="Arial"/>
          <w:color w:val="252525"/>
          <w:sz w:val="31"/>
          <w:szCs w:val="31"/>
        </w:rPr>
      </w:pPr>
      <w:r w:rsidRPr="006659FB">
        <w:rPr>
          <w:rFonts w:ascii="Arial" w:eastAsia="Times New Roman" w:hAnsi="Arial" w:cs="Arial"/>
          <w:color w:val="252525"/>
          <w:sz w:val="31"/>
          <w:szCs w:val="31"/>
        </w:rPr>
        <w:t>Прошу поощрить менеджера по продажам Краснова Александра Олеговича денежной премией в размере 8000 рублей за расширение клиентской базы с 30 до 50 торговых точек и увеличение общего объема продаж продукции в 2 раза по итогам 3-го квартала 2013 г.</w:t>
      </w:r>
    </w:p>
    <w:p w:rsidR="006659FB" w:rsidRPr="006659FB" w:rsidRDefault="006659FB" w:rsidP="0066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550"/>
        <w:gridCol w:w="3783"/>
        <w:gridCol w:w="3798"/>
      </w:tblGrid>
      <w:tr w:rsidR="006659FB" w:rsidRPr="006659FB" w:rsidTr="006659FB">
        <w:trPr>
          <w:tblCellSpacing w:w="15" w:type="dxa"/>
        </w:trPr>
        <w:tc>
          <w:tcPr>
            <w:tcW w:w="2500" w:type="pct"/>
            <w:hideMark/>
          </w:tcPr>
          <w:p w:rsidR="006659FB" w:rsidRPr="006659FB" w:rsidRDefault="006659FB" w:rsidP="006659FB">
            <w:pPr>
              <w:spacing w:after="0" w:line="496" w:lineRule="atLeast"/>
              <w:rPr>
                <w:rFonts w:ascii="Arial" w:eastAsia="Times New Roman" w:hAnsi="Arial" w:cs="Arial"/>
                <w:color w:val="252525"/>
                <w:sz w:val="31"/>
                <w:szCs w:val="31"/>
              </w:rPr>
            </w:pP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t>Начальник отдела снабжения</w:t>
            </w:r>
          </w:p>
        </w:tc>
        <w:tc>
          <w:tcPr>
            <w:tcW w:w="1250" w:type="pct"/>
            <w:hideMark/>
          </w:tcPr>
          <w:p w:rsidR="006659FB" w:rsidRPr="006659FB" w:rsidRDefault="006659FB" w:rsidP="006659FB">
            <w:pPr>
              <w:spacing w:after="0" w:line="496" w:lineRule="atLeast"/>
              <w:jc w:val="center"/>
              <w:rPr>
                <w:rFonts w:ascii="Arial" w:eastAsia="Times New Roman" w:hAnsi="Arial" w:cs="Arial"/>
                <w:color w:val="252525"/>
                <w:sz w:val="31"/>
                <w:szCs w:val="31"/>
              </w:rPr>
            </w:pPr>
            <w:r w:rsidRPr="006659FB">
              <w:rPr>
                <w:rFonts w:ascii="Arial" w:eastAsia="Times New Roman" w:hAnsi="Arial" w:cs="Arial"/>
                <w:i/>
                <w:iCs/>
                <w:color w:val="252525"/>
                <w:sz w:val="31"/>
              </w:rPr>
              <w:t>Егоров</w:t>
            </w:r>
          </w:p>
        </w:tc>
        <w:tc>
          <w:tcPr>
            <w:tcW w:w="1250" w:type="pct"/>
            <w:hideMark/>
          </w:tcPr>
          <w:p w:rsidR="006659FB" w:rsidRPr="006659FB" w:rsidRDefault="006659FB" w:rsidP="006659FB">
            <w:pPr>
              <w:spacing w:after="0" w:line="496" w:lineRule="atLeast"/>
              <w:jc w:val="right"/>
              <w:rPr>
                <w:rFonts w:ascii="Arial" w:eastAsia="Times New Roman" w:hAnsi="Arial" w:cs="Arial"/>
                <w:color w:val="252525"/>
                <w:sz w:val="31"/>
                <w:szCs w:val="31"/>
              </w:rPr>
            </w:pPr>
            <w:r w:rsidRPr="006659FB">
              <w:rPr>
                <w:rFonts w:ascii="Arial" w:eastAsia="Times New Roman" w:hAnsi="Arial" w:cs="Arial"/>
                <w:color w:val="252525"/>
                <w:sz w:val="31"/>
                <w:szCs w:val="31"/>
              </w:rPr>
              <w:t>В. А. Егоров</w:t>
            </w:r>
          </w:p>
        </w:tc>
      </w:tr>
    </w:tbl>
    <w:p w:rsidR="00212D71" w:rsidRDefault="00212D71"/>
    <w:sectPr w:rsidR="002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6659FB"/>
    <w:rsid w:val="00212D71"/>
    <w:rsid w:val="0066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9FB"/>
  </w:style>
  <w:style w:type="paragraph" w:styleId="a3">
    <w:name w:val="Normal (Web)"/>
    <w:basedOn w:val="a"/>
    <w:uiPriority w:val="99"/>
    <w:semiHidden/>
    <w:unhideWhenUsed/>
    <w:rsid w:val="0066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5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2015-05-09T04:46:00Z</dcterms:created>
  <dcterms:modified xsi:type="dcterms:W3CDTF">2015-05-09T04:46:00Z</dcterms:modified>
</cp:coreProperties>
</file>