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spacing w:val="3"/>
          <w:sz w:val="21"/>
          <w:szCs w:val="21"/>
        </w:rPr>
      </w:pPr>
      <w:bookmarkStart w:id="0" w:name="_GoBack"/>
      <w:bookmarkEnd w:id="0"/>
      <w:r w:rsidRPr="002515E9">
        <w:rPr>
          <w:rFonts w:ascii="Arial" w:hAnsi="Arial" w:cs="Arial"/>
          <w:spacing w:val="3"/>
          <w:sz w:val="21"/>
          <w:szCs w:val="21"/>
        </w:rPr>
        <w:t>В … районный суд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Истец: … (ФИО потерпевшего)</w:t>
      </w:r>
      <w:r w:rsidRPr="002515E9">
        <w:rPr>
          <w:rFonts w:ascii="Arial" w:hAnsi="Arial" w:cs="Arial"/>
          <w:spacing w:val="3"/>
          <w:sz w:val="21"/>
          <w:szCs w:val="21"/>
        </w:rPr>
        <w:br/>
        <w:t>Место жительства: …, тел. …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Ответчик: … (Ф.И.О. причинителя вреда)</w:t>
      </w:r>
      <w:r w:rsidRPr="002515E9">
        <w:rPr>
          <w:rFonts w:ascii="Arial" w:hAnsi="Arial" w:cs="Arial"/>
          <w:spacing w:val="3"/>
          <w:sz w:val="21"/>
          <w:szCs w:val="21"/>
        </w:rPr>
        <w:br/>
        <w:t>Место жительства …, тел. …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Цена иска: … рублей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spacing w:val="3"/>
          <w:sz w:val="21"/>
          <w:szCs w:val="21"/>
        </w:rPr>
      </w:pPr>
      <w:r w:rsidRPr="002515E9">
        <w:rPr>
          <w:rStyle w:val="a7"/>
          <w:rFonts w:ascii="Arial" w:hAnsi="Arial" w:cs="Arial"/>
          <w:spacing w:val="3"/>
          <w:sz w:val="21"/>
          <w:szCs w:val="21"/>
        </w:rPr>
        <w:t>ИСКОВОЕ ЗАЯВЛЕНИЕ</w:t>
      </w:r>
      <w:r w:rsidRPr="002515E9">
        <w:rPr>
          <w:rFonts w:ascii="Arial" w:hAnsi="Arial" w:cs="Arial"/>
          <w:b/>
          <w:bCs/>
          <w:spacing w:val="3"/>
          <w:sz w:val="21"/>
          <w:szCs w:val="21"/>
        </w:rPr>
        <w:br/>
      </w:r>
      <w:r w:rsidRPr="002515E9">
        <w:rPr>
          <w:rStyle w:val="a7"/>
          <w:rFonts w:ascii="Arial" w:hAnsi="Arial" w:cs="Arial"/>
          <w:spacing w:val="3"/>
          <w:sz w:val="21"/>
          <w:szCs w:val="21"/>
        </w:rPr>
        <w:t>о возмещении морального вреда, причиненного преступлением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Вступившим в законную силу "___"_______ __ г. приговором … суда (как вариант: мирового судьи … участка N …) от "__"_____ __ года по делу № ответчик … (ФИО) признан виновным в совершении преступления, предусмотренного ч. … статьи … УК РФ (указать статью, предусматривающую ответственность за побои по </w:t>
      </w:r>
      <w:hyperlink r:id="rId4" w:history="1">
        <w:r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ст. 116 УК РФ</w:t>
        </w:r>
      </w:hyperlink>
      <w:r w:rsidRPr="002515E9">
        <w:rPr>
          <w:rFonts w:ascii="Arial" w:hAnsi="Arial" w:cs="Arial"/>
          <w:spacing w:val="3"/>
          <w:sz w:val="21"/>
          <w:szCs w:val="21"/>
        </w:rPr>
        <w:t> или причинение вреда здоровью по ст. </w:t>
      </w:r>
      <w:hyperlink r:id="rId5" w:history="1">
        <w:r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ст. 115</w:t>
        </w:r>
      </w:hyperlink>
      <w:r w:rsidRPr="002515E9">
        <w:rPr>
          <w:rFonts w:ascii="Arial" w:hAnsi="Arial" w:cs="Arial"/>
          <w:spacing w:val="3"/>
          <w:sz w:val="21"/>
          <w:szCs w:val="21"/>
        </w:rPr>
        <w:t>, </w:t>
      </w:r>
      <w:hyperlink r:id="rId6" w:history="1">
        <w:r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112</w:t>
        </w:r>
      </w:hyperlink>
      <w:r w:rsidRPr="002515E9">
        <w:rPr>
          <w:rFonts w:ascii="Arial" w:hAnsi="Arial" w:cs="Arial"/>
          <w:spacing w:val="3"/>
          <w:sz w:val="21"/>
          <w:szCs w:val="21"/>
        </w:rPr>
        <w:t>, </w:t>
      </w:r>
      <w:hyperlink r:id="rId7" w:history="1">
        <w:r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111</w:t>
        </w:r>
      </w:hyperlink>
      <w:r w:rsidRPr="002515E9">
        <w:rPr>
          <w:rFonts w:ascii="Arial" w:hAnsi="Arial" w:cs="Arial"/>
          <w:spacing w:val="3"/>
          <w:sz w:val="21"/>
          <w:szCs w:val="21"/>
        </w:rPr>
        <w:t>, </w:t>
      </w:r>
      <w:hyperlink r:id="rId8" w:history="1">
        <w:r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118 Уголовного кодекса РФ</w:t>
        </w:r>
      </w:hyperlink>
      <w:r w:rsidRPr="002515E9">
        <w:rPr>
          <w:rFonts w:ascii="Arial" w:hAnsi="Arial" w:cs="Arial"/>
          <w:spacing w:val="3"/>
          <w:sz w:val="21"/>
          <w:szCs w:val="21"/>
        </w:rPr>
        <w:t>).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В результате преступления, совершенного ответчиком, мне причинен моральный вред, который выражается в следующем.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Мне были нанесены телесные повреждения, а именно: … (указать конкретные последствия в виде травм частей тела, ушибов, ссадин, порезов и т.д.), в результате чего я испытывал сильную физическую боль и нравственные страдания.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Статья 150 Гражданского кодекса Российской Федерации относит к нематериальным благам жизнь и здоровье человека.</w:t>
      </w:r>
    </w:p>
    <w:p w:rsidR="0003392D" w:rsidRPr="002515E9" w:rsidRDefault="00100FBF" w:rsidP="0003392D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hyperlink r:id="rId9" w:history="1">
        <w:r w:rsidR="0003392D"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Согласно ст. 151 ГК РФ</w:t>
        </w:r>
      </w:hyperlink>
      <w:r w:rsidR="0003392D" w:rsidRPr="002515E9">
        <w:rPr>
          <w:rFonts w:ascii="Arial" w:hAnsi="Arial" w:cs="Arial"/>
          <w:spacing w:val="3"/>
          <w:sz w:val="21"/>
          <w:szCs w:val="21"/>
        </w:rPr>
        <w:t>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В силу </w:t>
      </w:r>
      <w:hyperlink r:id="rId10" w:history="1">
        <w:r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ст. 1101 ГК РФ</w:t>
        </w:r>
      </w:hyperlink>
      <w:r w:rsidRPr="002515E9">
        <w:rPr>
          <w:rFonts w:ascii="Arial" w:hAnsi="Arial" w:cs="Arial"/>
          <w:spacing w:val="3"/>
          <w:sz w:val="21"/>
          <w:szCs w:val="21"/>
        </w:rPr>
        <w:t>,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lastRenderedPageBreak/>
        <w:t>На основании ч. 4 ст. 61 ГПК РФ вступивший в законную силу приговор суда по уголовному делу обязателен для суда, рассматривающего дело о гражданско-правовых последствиях действий лица, в отношении которого вынесен приговор суда, по вопросам, имели ли место эти действия и совершены ли они данным лицом.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На основании вышеизложенного и руководствуясь п. 1 </w:t>
      </w:r>
      <w:hyperlink r:id="rId11" w:history="1">
        <w:r w:rsidRPr="002515E9">
          <w:rPr>
            <w:rStyle w:val="a8"/>
            <w:rFonts w:ascii="Arial" w:hAnsi="Arial" w:cs="Arial"/>
            <w:color w:val="auto"/>
            <w:spacing w:val="3"/>
            <w:sz w:val="21"/>
            <w:szCs w:val="21"/>
            <w:u w:val="none"/>
          </w:rPr>
          <w:t>ст. 1064 Гражданского кодекса РФ</w:t>
        </w:r>
      </w:hyperlink>
      <w:r w:rsidRPr="002515E9">
        <w:rPr>
          <w:rFonts w:ascii="Arial" w:hAnsi="Arial" w:cs="Arial"/>
          <w:spacing w:val="3"/>
          <w:sz w:val="21"/>
          <w:szCs w:val="21"/>
        </w:rPr>
        <w:t>, ст. ст. 131, 132 Гражданского процессуального кодекса РФ, прошу суд: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взыскать с ответчика в пользу истца … рублей в качестве компенсации морального вреда, причиненного преступлением.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Приложения: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1. Копия приговора … суда от "__"____ _ года</w:t>
      </w:r>
    </w:p>
    <w:p w:rsidR="0003392D" w:rsidRPr="002515E9" w:rsidRDefault="0003392D" w:rsidP="0003392D">
      <w:pPr>
        <w:pStyle w:val="a6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spacing w:val="3"/>
          <w:sz w:val="21"/>
          <w:szCs w:val="21"/>
        </w:rPr>
      </w:pPr>
      <w:r w:rsidRPr="002515E9">
        <w:rPr>
          <w:rFonts w:ascii="Arial" w:hAnsi="Arial" w:cs="Arial"/>
          <w:spacing w:val="3"/>
          <w:sz w:val="21"/>
          <w:szCs w:val="21"/>
        </w:rPr>
        <w:t>"__"_____ __ года      Подпись _____________ /___________ ФИО</w:t>
      </w:r>
    </w:p>
    <w:p w:rsidR="00E60FD0" w:rsidRPr="002515E9" w:rsidRDefault="00E60FD0"/>
    <w:sectPr w:rsidR="00E60FD0" w:rsidRPr="0025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2D"/>
    <w:rsid w:val="0003392D"/>
    <w:rsid w:val="00100FBF"/>
    <w:rsid w:val="002515E9"/>
    <w:rsid w:val="002B743D"/>
    <w:rsid w:val="004D0E04"/>
    <w:rsid w:val="0075570E"/>
    <w:rsid w:val="00B07965"/>
    <w:rsid w:val="00B77DEF"/>
    <w:rsid w:val="00C52295"/>
    <w:rsid w:val="00CA1619"/>
    <w:rsid w:val="00CD17CA"/>
    <w:rsid w:val="00DC4B71"/>
    <w:rsid w:val="00E60FD0"/>
    <w:rsid w:val="00E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6930-2E0B-4BE0-BF8D-9F367A6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4"/>
  </w:style>
  <w:style w:type="paragraph" w:styleId="1">
    <w:name w:val="heading 1"/>
    <w:basedOn w:val="a"/>
    <w:next w:val="a"/>
    <w:link w:val="10"/>
    <w:uiPriority w:val="9"/>
    <w:qFormat/>
    <w:rsid w:val="00CA1619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61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52295"/>
    <w:rPr>
      <w:rFonts w:asciiTheme="minorHAnsi" w:hAnsiTheme="minorHAnsi"/>
      <w:sz w:val="22"/>
      <w:lang w:val="en-US"/>
    </w:rPr>
  </w:style>
  <w:style w:type="character" w:customStyle="1" w:styleId="a4">
    <w:name w:val="Без интервала Знак"/>
    <w:link w:val="a3"/>
    <w:locked/>
    <w:rsid w:val="00C52295"/>
    <w:rPr>
      <w:lang w:val="en-US"/>
    </w:rPr>
  </w:style>
  <w:style w:type="paragraph" w:styleId="a5">
    <w:name w:val="List Paragraph"/>
    <w:basedOn w:val="a"/>
    <w:qFormat/>
    <w:rsid w:val="0075570E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619"/>
    <w:rPr>
      <w:rFonts w:eastAsiaTheme="majorEastAsia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1619"/>
    <w:rPr>
      <w:rFonts w:eastAsiaTheme="majorEastAsia" w:cstheme="majorBidi"/>
      <w:b/>
      <w:bCs/>
      <w:szCs w:val="28"/>
    </w:rPr>
  </w:style>
  <w:style w:type="paragraph" w:styleId="a6">
    <w:name w:val="Normal (Web)"/>
    <w:basedOn w:val="a"/>
    <w:uiPriority w:val="99"/>
    <w:semiHidden/>
    <w:unhideWhenUsed/>
    <w:rsid w:val="000339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392D"/>
    <w:rPr>
      <w:b/>
      <w:bCs/>
    </w:rPr>
  </w:style>
  <w:style w:type="character" w:styleId="a8">
    <w:name w:val="Hyperlink"/>
    <w:basedOn w:val="a0"/>
    <w:uiPriority w:val="99"/>
    <w:semiHidden/>
    <w:unhideWhenUsed/>
    <w:rsid w:val="00033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57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57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721" TargetMode="External"/><Relationship Id="rId11" Type="http://schemas.openxmlformats.org/officeDocument/2006/relationships/hyperlink" Target="http://logos-pravo.ru/page.php?id=3820" TargetMode="External"/><Relationship Id="rId5" Type="http://schemas.openxmlformats.org/officeDocument/2006/relationships/hyperlink" Target="http://logos-pravo.ru/page.php?id=5724" TargetMode="External"/><Relationship Id="rId10" Type="http://schemas.openxmlformats.org/officeDocument/2006/relationships/hyperlink" Target="http://logos-pravo.ru/page.php?id=3857" TargetMode="External"/><Relationship Id="rId4" Type="http://schemas.openxmlformats.org/officeDocument/2006/relationships/hyperlink" Target="http://logos-pravo.ru/page.php?id=5725" TargetMode="External"/><Relationship Id="rId9" Type="http://schemas.openxmlformats.org/officeDocument/2006/relationships/hyperlink" Target="http://logos-pravo.ru/page.php?id=2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2018-11-20T14:39:00Z</dcterms:created>
  <dcterms:modified xsi:type="dcterms:W3CDTF">2018-11-20T14:39:00Z</dcterms:modified>
</cp:coreProperties>
</file>