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A40F8" w:rsidRPr="006A40F8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N 16/14-тд</w:t>
            </w:r>
          </w:p>
        </w:tc>
      </w:tr>
    </w:tbl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Москва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"Верона" (ООО "Верона"), именуемое в дальнейшем "Работодатель", в лице генерального директора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Воробьева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Федоровича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>, действующего на основании Устава, с одной стороны, и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Петрова Анна Евгеньевна,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 Общие положения. Предмет договора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1.1. Работник принимается на работу в Общество с ограниченной ответственностью "Верона" (ООО "Верона") (местонахождение - г. Москва),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отдел кадров на должность специалиста по кадрам.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1.2. Рабочее место Работника располагается в помещении отдела кадров.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1.4. Работа по настоящему трудовому договору является для Работника основной.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1.5. Настоящий трудовой договор в соответствии с ч. 1 ст. 59 ТК РФ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заключен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определенный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срок - на время исполнения обязанностей Марковой Ирины Валентиновны, отсутствующей в связи с нахождением в отпуске по уходу за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ребенком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до достижения им возраста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1.5.1. Дата начала работы (дата, когда Работник приступает к работе) - 15.05.2014.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1.5.2. Дата прекращения трудового договора - дата выхода на работу Марковой Ирины Валентиновны.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1.6. Работнику устанавливается испытание при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на работу в целях проверки его соответствия поручаемой работе. Срок испытания - 1 (один) месяц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В период испытания трудовой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 Права и обязанности Работника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2.1. Работник имеет право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>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2.1.3. Полную достоверную информацию об условиях труда и требованиях охраны труда на рабочем месте.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2.1.5. Своевременную и в полном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2.1.8. Профессиональную подготовку, переподготовку и повышение квалификации в соответствии с планом подготовки и повышения </w:t>
      </w:r>
      <w:r w:rsidRPr="006A40F8">
        <w:rPr>
          <w:rFonts w:ascii="Times New Roman" w:hAnsi="Times New Roman" w:cs="Times New Roman"/>
          <w:sz w:val="28"/>
          <w:szCs w:val="28"/>
        </w:rPr>
        <w:lastRenderedPageBreak/>
        <w:t>квалификации, действующим у Работодателя на условиях ученического договора, заключаемого между Сторонами.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 Работник обязан: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2.2.1. Добросовестно исполнять трудовую функцию по должности инспектора по кадрам,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закрепленную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в должностной инструкции (Приложение N 1), которая является неотъемлемой частью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2.2.6. Бережно относиться к имуществу Работодателя (в том числе к имуществу третьих лиц, находящемуся у Работодателя, если Работодатель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2.2.7. Соблюдать установленный Работодателем порядок хранения документов, материальных и денежных ценностей.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2.2.8. Предоставить Работодателю в течение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рабочих дней документ, подтверждающий успешное завершение обучения (диплом, свидетельство, др.), если оно проводилось за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средств Работодателя. Отработать в течение двух лет после окончания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полученной специальности, если обучение Работника проводилось за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средств Работодателя. В случае увольнения до истечения двухлетнего срока после окончания обучения Работник обязан возместить затраты,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понесенные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Работодателем на его обучение, пропорционально фактически не отработанному времени после обучения.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2.2.9.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Невключение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 Права и обязанности Работодателя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3.1.3. Поощрять Работника за добросовестный эффективный труд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соответствующими органами управления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3.1.5.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3.1.7.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3.2.2. Предоставить Работнику работу в соответствии с условиями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3.2.3. Обеспечить безопасные условия работы в соответствии с требованиями охраны труда.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3.2.5. Вести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учет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рабочего времени, фактически отработанного Работником.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3.2.6. Обеспечивать Работнику своевременную и в полном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выплату заработной платы в соответствии с его квалификацией, сложностью труда и качеством выполненной работы.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3.2.9. Возмещать вред,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7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 и иными нормативными правовыми актами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3.2.10. Вести на Работника трудовую книжку в соответствии с законодательством Российской Федерации.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3.2.11.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 Рабочее время и время отдыха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4.1. Работнику устанавливается нормальная продолжительность рабочего времени - 40 часов в неделю.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4.2. Работнику устанавливается следующий режим рабочего времени: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пятидневная рабочая неделя с двумя выходными днями (суббота и воскресенье);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продолжительность ежедневной работы - 8 часов;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начало работы - 09.00, окончание работы - 18.00;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перерыв для отдыха и питания - 1 час в период с 13.00 до 14.00.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 Работнику предоставляется ежегодный оплачиваемый отпуск продолжительностью 28 календарных дней.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 Условия оплаты труда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28.01.2011 N 2).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за отработанный месяц).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При совпадении дня выплаты с выходным или нерабочим праздничным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днем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, выплата заработной платы производится накануне этого дня. Оплата отпуска производится не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чем за три дня до его начала.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5.5. Выплата заработной платы производится в валюте РФ в безналичной денежной форме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перечисления на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расчетный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Работника, указанный им для этой цели. Заявление с реквизитами банковского счета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передается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Работником в бухгалтерию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8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6.3.1. Работодатель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материальную и иную ответственность согласно действующему законодательству РФ в случаях: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незаконного лишения Работника возможности трудиться;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причинения ущерба имуществу Работника;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задержки выплаты Работнику заработной платы;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причинения Работнику морального вреда;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- другие случаи, предусмотренные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6.3.2. Работник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несет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материальную ответственность как за прямой действительный ущерб, непосредственно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им Работодателю, так и за ущерб, возникший у Работодателя в результате возмещения им ущерба третьим лицам.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7. Изменение и прекращение трудового договора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7.1. Изменение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9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7.2. Настоящий трудовой договор может быть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прекращен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только по основаниям, предусмотренным Трудовым </w:t>
      </w:r>
      <w:hyperlink r:id="rId10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 и иными федеральными законами.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1" w:history="1">
        <w:r w:rsidRPr="006A40F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A40F8">
        <w:rPr>
          <w:rFonts w:ascii="Times New Roman" w:hAnsi="Times New Roman" w:cs="Times New Roman"/>
          <w:sz w:val="28"/>
          <w:szCs w:val="28"/>
        </w:rPr>
        <w:t xml:space="preserve"> РФ, иных федеральных законов.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8.1. Спор или разногласие между Сторонами, возникшие при выполнении условий настоящего договора, подлежат урегулированию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непосредственных переговоров Работника и Работодателя.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8.3. Условия настоящего договора не подлежат оглашению и опубликованию в печати.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8.4.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8"/>
        <w:gridCol w:w="1552"/>
        <w:gridCol w:w="1937"/>
      </w:tblGrid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Локальные нормативные акты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Подпись Работника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защите персональных данных работников (утв. Приказом от 19.10.2012 N 51)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служебных командировках (утв. Приказом от 23.03.2011 N 9)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предоставления и использования служебной мобильной связи работниками (утв. Приказом от 14.12.2011 N 43)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инспектора по кадрам (утв. Приказом 10.11.2011 N 37)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  <w:tr w:rsidR="006A40F8" w:rsidRPr="006A40F8">
        <w:trPr>
          <w:trHeight w:val="1"/>
        </w:trPr>
        <w:tc>
          <w:tcPr>
            <w:tcW w:w="6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(утв. Приказом от 28.01.2011 N 2)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40F8" w:rsidRPr="006A40F8" w:rsidRDefault="006A40F8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0F8">
              <w:rPr>
                <w:rFonts w:ascii="Times New Roman" w:hAnsi="Times New Roman" w:cs="Times New Roman"/>
                <w:sz w:val="28"/>
                <w:szCs w:val="28"/>
              </w:rPr>
              <w:t>15.05.2014</w:t>
            </w:r>
          </w:p>
        </w:tc>
      </w:tr>
    </w:tbl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Работодатель:                          Работник:</w:t>
      </w:r>
    </w:p>
    <w:p w:rsid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Общество с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ограниченной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ответственностью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>Петрова Анна Евгеньевна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"Верона" (ООО "Верона</w:t>
      </w:r>
      <w:r>
        <w:rPr>
          <w:rFonts w:ascii="Times New Roman" w:hAnsi="Times New Roman" w:cs="Times New Roman"/>
          <w:sz w:val="28"/>
          <w:szCs w:val="28"/>
        </w:rPr>
        <w:t xml:space="preserve">")                  </w:t>
      </w:r>
      <w:r w:rsidRPr="006A40F8">
        <w:rPr>
          <w:rFonts w:ascii="Times New Roman" w:hAnsi="Times New Roman" w:cs="Times New Roman"/>
          <w:sz w:val="28"/>
          <w:szCs w:val="28"/>
        </w:rPr>
        <w:t>Паспорт: 0251 N 526489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нахождения):                 Выдан 19.07.2012</w:t>
      </w:r>
    </w:p>
    <w:p w:rsid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111222, г. Москва,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Отделом УФМС России </w:t>
      </w:r>
      <w:proofErr w:type="gramStart"/>
      <w:r w:rsidRPr="006A40F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A40F8">
        <w:rPr>
          <w:rFonts w:ascii="Times New Roman" w:hAnsi="Times New Roman" w:cs="Times New Roman"/>
          <w:sz w:val="28"/>
          <w:szCs w:val="28"/>
        </w:rPr>
        <w:t xml:space="preserve"> Московской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ул. Вавилова, дом 1.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обл. в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Балашихинском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ИНН 1100001111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 Код подразделения: 001-002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40F8">
        <w:rPr>
          <w:rFonts w:ascii="Times New Roman" w:hAnsi="Times New Roman" w:cs="Times New Roman"/>
          <w:sz w:val="28"/>
          <w:szCs w:val="28"/>
        </w:rPr>
        <w:t>Место жительства: Московская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40F8">
        <w:rPr>
          <w:rFonts w:ascii="Times New Roman" w:hAnsi="Times New Roman" w:cs="Times New Roman"/>
          <w:sz w:val="28"/>
          <w:szCs w:val="28"/>
        </w:rPr>
        <w:t>область, г. Балашиха,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40F8">
        <w:rPr>
          <w:rFonts w:ascii="Times New Roman" w:hAnsi="Times New Roman" w:cs="Times New Roman"/>
          <w:sz w:val="28"/>
          <w:szCs w:val="28"/>
        </w:rPr>
        <w:t xml:space="preserve"> ул. Красная, д. 6.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0F8">
        <w:rPr>
          <w:rFonts w:ascii="Times New Roman" w:hAnsi="Times New Roman" w:cs="Times New Roman"/>
          <w:i/>
          <w:iCs/>
          <w:sz w:val="28"/>
          <w:szCs w:val="28"/>
        </w:rPr>
        <w:t>Воробьев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             С.Ф. </w:t>
      </w:r>
      <w:proofErr w:type="spellStart"/>
      <w:r w:rsidRPr="006A40F8">
        <w:rPr>
          <w:rFonts w:ascii="Times New Roman" w:hAnsi="Times New Roman" w:cs="Times New Roman"/>
          <w:sz w:val="28"/>
          <w:szCs w:val="28"/>
        </w:rPr>
        <w:t>Воробьев</w:t>
      </w:r>
      <w:proofErr w:type="spellEnd"/>
      <w:r w:rsidRPr="006A40F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0F8">
        <w:rPr>
          <w:rFonts w:ascii="Times New Roman" w:hAnsi="Times New Roman" w:cs="Times New Roman"/>
          <w:i/>
          <w:iCs/>
          <w:sz w:val="28"/>
          <w:szCs w:val="28"/>
        </w:rPr>
        <w:t>Петрова</w:t>
      </w:r>
      <w:r w:rsidRPr="006A40F8">
        <w:rPr>
          <w:rFonts w:ascii="Times New Roman" w:hAnsi="Times New Roman" w:cs="Times New Roman"/>
          <w:sz w:val="28"/>
          <w:szCs w:val="28"/>
        </w:rPr>
        <w:t xml:space="preserve">          А.Е. Петрова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F8">
        <w:rPr>
          <w:rFonts w:ascii="Times New Roman" w:hAnsi="Times New Roman" w:cs="Times New Roman"/>
          <w:i/>
          <w:iCs/>
          <w:sz w:val="28"/>
          <w:szCs w:val="28"/>
        </w:rPr>
        <w:t>15.05.2014                                15.05.2014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0F8">
        <w:rPr>
          <w:rFonts w:ascii="Times New Roman" w:hAnsi="Times New Roman" w:cs="Times New Roman"/>
          <w:sz w:val="28"/>
          <w:szCs w:val="28"/>
        </w:rPr>
        <w:t xml:space="preserve">Экземпляр трудового договора и Приложения N 1 получил: </w:t>
      </w:r>
      <w:r w:rsidRPr="006A40F8">
        <w:rPr>
          <w:rFonts w:ascii="Times New Roman" w:hAnsi="Times New Roman" w:cs="Times New Roman"/>
          <w:i/>
          <w:iCs/>
          <w:sz w:val="28"/>
          <w:szCs w:val="28"/>
        </w:rPr>
        <w:t>Петрова 15.05.2014</w:t>
      </w: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0F8" w:rsidRPr="006A40F8" w:rsidRDefault="006A40F8" w:rsidP="006A40F8">
      <w:pPr>
        <w:autoSpaceDE w:val="0"/>
        <w:autoSpaceDN w:val="0"/>
        <w:adjustRightInd w:val="0"/>
        <w:ind w:left="0" w:firstLine="540"/>
        <w:jc w:val="both"/>
        <w:rPr>
          <w:rFonts w:ascii="Calibri" w:hAnsi="Calibri" w:cs="Calibri"/>
        </w:rPr>
      </w:pPr>
    </w:p>
    <w:p w:rsidR="006A40F8" w:rsidRPr="006A40F8" w:rsidRDefault="006A40F8" w:rsidP="006A40F8">
      <w:p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Calibri" w:hAnsi="Calibri" w:cs="Calibri"/>
        </w:rPr>
      </w:pPr>
    </w:p>
    <w:p w:rsidR="00815982" w:rsidRDefault="00815982"/>
    <w:sectPr w:rsidR="00815982" w:rsidSect="007B06B4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7D" w:rsidRDefault="003C737D" w:rsidP="006A40F8">
      <w:r>
        <w:separator/>
      </w:r>
    </w:p>
  </w:endnote>
  <w:endnote w:type="continuationSeparator" w:id="0">
    <w:p w:rsidR="003C737D" w:rsidRDefault="003C737D" w:rsidP="006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7D" w:rsidRDefault="003C737D" w:rsidP="006A40F8">
      <w:r>
        <w:separator/>
      </w:r>
    </w:p>
  </w:footnote>
  <w:footnote w:type="continuationSeparator" w:id="0">
    <w:p w:rsidR="003C737D" w:rsidRDefault="003C737D" w:rsidP="006A4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0F8"/>
    <w:rsid w:val="00330A9C"/>
    <w:rsid w:val="003C737D"/>
    <w:rsid w:val="006A40F8"/>
    <w:rsid w:val="00815982"/>
    <w:rsid w:val="008322A5"/>
    <w:rsid w:val="00A7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0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0F8"/>
  </w:style>
  <w:style w:type="paragraph" w:styleId="a5">
    <w:name w:val="footer"/>
    <w:basedOn w:val="a"/>
    <w:link w:val="a6"/>
    <w:uiPriority w:val="99"/>
    <w:unhideWhenUsed/>
    <w:rsid w:val="006A40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5CB53B3F6FE255F4EA8149AFAC7F3EBBBDBCC889588A1829BC06502ZFm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45CB53B3F6FE255F4EA8149AFAC7F3EBBBDBCC889588A1829BC06502ZFm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45CB53B3F6FE255F4EA8149AFAC7F3EBBBDBCC889588A1829BC06502ZFm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45CB53B3F6FE255F4EA8149AFAC7F3EBBBDBCC889588A1829BC06502ZFm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5CB53B3F6FE255F4EA8149AFAC7F3EBBBDBCC889588A1829BC06502ZF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2540</Words>
  <Characters>16389</Characters>
  <Application>Microsoft Office Word</Application>
  <DocSecurity>0</DocSecurity>
  <Lines>381</Lines>
  <Paragraphs>163</Paragraphs>
  <ScaleCrop>false</ScaleCrop>
  <Company>SPecialiST RePack</Company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Старцева</cp:lastModifiedBy>
  <cp:revision>2</cp:revision>
  <dcterms:created xsi:type="dcterms:W3CDTF">2018-08-26T15:06:00Z</dcterms:created>
  <dcterms:modified xsi:type="dcterms:W3CDTF">2019-01-23T09:38:00Z</dcterms:modified>
</cp:coreProperties>
</file>