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7" w:rsidRDefault="00FD2227" w:rsidP="00FD2227">
      <w:pPr>
        <w:pStyle w:val="a3"/>
        <w:spacing w:before="0" w:beforeAutospacing="0" w:after="150" w:afterAutospacing="0"/>
        <w:ind w:left="567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городской суд Саратовской области</w:t>
      </w:r>
    </w:p>
    <w:p w:rsidR="00FD2227" w:rsidRDefault="00FD2227" w:rsidP="00FD2227">
      <w:pPr>
        <w:pStyle w:val="a3"/>
        <w:spacing w:before="0" w:beforeAutospacing="0" w:after="150" w:afterAutospacing="0"/>
        <w:ind w:left="567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Истец: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Клюндева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Вероника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Фадеевна</w:t>
      </w:r>
      <w:proofErr w:type="spellEnd"/>
    </w:p>
    <w:p w:rsidR="00FD2227" w:rsidRDefault="00FD2227" w:rsidP="00FD2227">
      <w:pPr>
        <w:pStyle w:val="a3"/>
        <w:spacing w:before="0" w:beforeAutospacing="0" w:after="150" w:afterAutospacing="0"/>
        <w:ind w:left="567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Адрес: 000000, Саратовская обл., 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ул. Народная, д.33, кв. 18</w:t>
      </w:r>
    </w:p>
    <w:p w:rsidR="00FD2227" w:rsidRDefault="00FD2227" w:rsidP="00FD2227">
      <w:pPr>
        <w:pStyle w:val="a3"/>
        <w:spacing w:before="0" w:beforeAutospacing="0" w:after="150" w:afterAutospacing="0"/>
        <w:ind w:left="567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Ответчик: ООО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Рамзестрейд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</w:t>
      </w:r>
    </w:p>
    <w:p w:rsidR="00FD2227" w:rsidRDefault="00FD2227" w:rsidP="00FD2227">
      <w:pPr>
        <w:pStyle w:val="a3"/>
        <w:spacing w:before="0" w:beforeAutospacing="0" w:after="150" w:afterAutospacing="0"/>
        <w:ind w:left="567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Адрес: 000000, Саратовская обл., 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ул. Речная, д.15</w:t>
      </w:r>
    </w:p>
    <w:p w:rsidR="00FD2227" w:rsidRDefault="00FD2227" w:rsidP="00FD2227">
      <w:pPr>
        <w:pStyle w:val="a3"/>
        <w:spacing w:before="0" w:beforeAutospacing="0" w:after="150" w:afterAutospacing="0"/>
        <w:ind w:left="567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Цена иска: 1058240 руб.</w:t>
      </w:r>
    </w:p>
    <w:p w:rsidR="00FD2227" w:rsidRDefault="00FD2227" w:rsidP="00FD222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Исковое заявление</w:t>
      </w:r>
    </w:p>
    <w:p w:rsidR="00FD2227" w:rsidRDefault="00FD2227" w:rsidP="00FD222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 истребовании имущества из чужого незаконного владения.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Я являюсь собственником нежилого строения по адресу Саратовская обл., 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ул. Речная, д.15, что подтверждается Свидетельством о регистрации права, выданным на основании определения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Горынинско</w:t>
      </w:r>
      <w:r>
        <w:rPr>
          <w:rFonts w:ascii="Arial" w:hAnsi="Arial" w:cs="Arial"/>
          <w:color w:val="333333"/>
          <w:sz w:val="21"/>
          <w:szCs w:val="21"/>
        </w:rPr>
        <w:t>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городского суда от 14.07.2015</w:t>
      </w:r>
      <w:r>
        <w:rPr>
          <w:rFonts w:ascii="Arial" w:hAnsi="Arial" w:cs="Arial"/>
          <w:color w:val="333333"/>
          <w:sz w:val="21"/>
          <w:szCs w:val="21"/>
        </w:rPr>
        <w:t>. Согласно тех</w:t>
      </w:r>
      <w:r>
        <w:rPr>
          <w:rFonts w:ascii="Arial" w:hAnsi="Arial" w:cs="Arial"/>
          <w:color w:val="333333"/>
          <w:sz w:val="21"/>
          <w:szCs w:val="21"/>
        </w:rPr>
        <w:t>ническому паспорту от 02.08.2015</w:t>
      </w:r>
      <w:r>
        <w:rPr>
          <w:rFonts w:ascii="Arial" w:hAnsi="Arial" w:cs="Arial"/>
          <w:color w:val="333333"/>
          <w:sz w:val="21"/>
          <w:szCs w:val="21"/>
        </w:rPr>
        <w:t xml:space="preserve"> кадастровый номер здания 46:24:1402001:814020710, стоимость здания 1058240 руб.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Мои права владения, пользования и распоряжения принадлежащим мне имуществом нарушены, так как Ответчик без наличия у него оснований занимает здание и использует его в качестве временного склада хозяйственных товаров.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 уведомлен о моем требовании освободить помещение письменно, что подтверждает моё письмо и почтовое уведомление о получении. Однако, ответчик не освобождает здание и не допускает меня внутрь, что подтверждаетс</w:t>
      </w:r>
      <w:r>
        <w:rPr>
          <w:rFonts w:ascii="Arial" w:hAnsi="Arial" w:cs="Arial"/>
          <w:color w:val="333333"/>
          <w:sz w:val="21"/>
          <w:szCs w:val="21"/>
        </w:rPr>
        <w:t>я Актом, составленным 27.02.2019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Статья 8 ГК РФ определяет, что гражданские права и обязанности возникают из договоров и иных сделок, а также решений государственных органов и судебных решений.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Никаких договоров, сделок или решений по передаче ответчику здания во владение нет. Доверенность на распоряжение имуществом Ответчику не выдавалась.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изложенного, в соответствии со статьёй 301 ГК РФ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Прошу: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Обязать ответчика освободить занимаемое им нежилое здание по адресу Саратовская обл., 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ул. Речная, д.15 и передать здание в натуре мне, как собственнику.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Определение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Горынинско</w:t>
      </w:r>
      <w:r>
        <w:rPr>
          <w:rFonts w:ascii="Arial" w:hAnsi="Arial" w:cs="Arial"/>
          <w:color w:val="333333"/>
          <w:sz w:val="21"/>
          <w:szCs w:val="21"/>
        </w:rPr>
        <w:t>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городского суда от 14.07.2019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Копия технического паспорта.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Копия свидетельства о регистрации права собственности.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Акт от 27.02.2019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Письмо к ответчику с просьбой освободить здание.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Копия почтового уведомления о получении письма.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Копия искового заявления.</w:t>
      </w:r>
    </w:p>
    <w:p w:rsidR="00FD2227" w:rsidRDefault="00FD2227" w:rsidP="00FD2227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Квитанция об уплате государственной пошлины.</w:t>
      </w:r>
    </w:p>
    <w:p w:rsidR="00FD2227" w:rsidRDefault="00FD2227" w:rsidP="00FD2227">
      <w:pPr>
        <w:pStyle w:val="a3"/>
        <w:spacing w:before="0" w:beforeAutospacing="0" w:after="150" w:afterAutospacing="0"/>
        <w:ind w:left="57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19.03.2019</w:t>
      </w:r>
    </w:p>
    <w:p w:rsidR="00FD2227" w:rsidRDefault="00FD2227" w:rsidP="00FD2227">
      <w:pPr>
        <w:pStyle w:val="a3"/>
        <w:spacing w:before="0" w:beforeAutospacing="0" w:after="0" w:afterAutospacing="0"/>
        <w:ind w:left="158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(подпись)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Клюндева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В.Ф.</w:t>
      </w:r>
      <w:bookmarkStart w:id="0" w:name="_GoBack"/>
      <w:bookmarkEnd w:id="0"/>
      <w:r>
        <w:rPr>
          <w:rFonts w:ascii="Arial" w:hAnsi="Arial" w:cs="Arial"/>
          <w:color w:val="333333"/>
          <w:sz w:val="2"/>
          <w:szCs w:val="2"/>
        </w:rPr>
        <w:t>мотрите оригинал материала на </w:t>
      </w:r>
      <w:hyperlink r:id="rId4" w:history="1">
        <w:r>
          <w:rPr>
            <w:rStyle w:val="a4"/>
            <w:rFonts w:ascii="Arial" w:hAnsi="Arial" w:cs="Arial"/>
            <w:color w:val="078EB6"/>
            <w:sz w:val="2"/>
            <w:szCs w:val="2"/>
          </w:rPr>
          <w:t>http://rossovet.ru/articles/item/114/</w:t>
        </w:r>
      </w:hyperlink>
    </w:p>
    <w:p w:rsidR="00FD2227" w:rsidRDefault="00FD2227"/>
    <w:sectPr w:rsidR="00FD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7"/>
    <w:rsid w:val="00A00324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A7D3"/>
  <w15:chartTrackingRefBased/>
  <w15:docId w15:val="{728820B2-FAB6-45BB-9C7A-0A3C24A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sovet.ru/articles/item/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2</cp:revision>
  <dcterms:created xsi:type="dcterms:W3CDTF">2019-02-05T11:22:00Z</dcterms:created>
  <dcterms:modified xsi:type="dcterms:W3CDTF">2019-02-05T11:25:00Z</dcterms:modified>
</cp:coreProperties>
</file>